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7D" w:rsidRDefault="007E6C7D" w:rsidP="007E6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C7D" w:rsidRDefault="007E6C7D" w:rsidP="007E6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C7D" w:rsidRDefault="007E6C7D" w:rsidP="007E6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C7D" w:rsidRDefault="007F2EC9" w:rsidP="007E6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2EC9">
        <w:rPr>
          <w:rFonts w:ascii="Times New Roman" w:eastAsia="Calibri" w:hAnsi="Times New Roman" w:cs="Times New Roman"/>
          <w:b/>
          <w:sz w:val="24"/>
          <w:szCs w:val="24"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5" o:title=""/>
          </v:shape>
          <o:OLEObject Type="Embed" ProgID="AcroExch.Document.DC" ShapeID="_x0000_i1025" DrawAspect="Content" ObjectID="_1746522094" r:id="rId6"/>
        </w:object>
      </w:r>
    </w:p>
    <w:p w:rsidR="007E6C7D" w:rsidRDefault="007E6C7D" w:rsidP="007E6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C7D" w:rsidRDefault="007E6C7D" w:rsidP="007E6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C7D" w:rsidRDefault="007E6C7D" w:rsidP="007E6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22A" w:rsidRPr="007E6C7D" w:rsidRDefault="007E6C7D" w:rsidP="007E6C7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Общие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положение</w:t>
      </w:r>
      <w:r w:rsidR="0059122A" w:rsidRPr="007E6C7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C7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E6C7D">
        <w:rPr>
          <w:rFonts w:ascii="Times New Roman" w:hAnsi="Times New Roman" w:cs="Times New Roman"/>
          <w:sz w:val="24"/>
          <w:szCs w:val="24"/>
          <w:lang w:eastAsia="ru-RU"/>
        </w:rPr>
        <w:t>1.1.Натоящие положение разработано в соответствии с Федеральным законом 29 декабря 2012 года №273 –ФЗ «Об образовании в Российской  федерации</w:t>
      </w:r>
      <w:r w:rsidR="00363695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Муниципального Автономного Учреждения  дополнительного образования Детско-юношеской спортивной школы г.Ивделя   </w:t>
      </w:r>
      <w:r w:rsidR="007E6C7D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363695" w:rsidRPr="007E6C7D">
        <w:rPr>
          <w:rFonts w:ascii="Times New Roman" w:hAnsi="Times New Roman" w:cs="Times New Roman"/>
          <w:sz w:val="24"/>
          <w:szCs w:val="24"/>
          <w:lang w:eastAsia="ru-RU"/>
        </w:rPr>
        <w:t>(далее Учреждение).</w:t>
      </w: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C7D">
        <w:rPr>
          <w:rFonts w:ascii="Times New Roman" w:hAnsi="Times New Roman" w:cs="Times New Roman"/>
          <w:sz w:val="24"/>
          <w:szCs w:val="24"/>
          <w:lang w:eastAsia="ru-RU"/>
        </w:rPr>
        <w:t>1.2.Настоящее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плану, специальности и квалификации работника.</w:t>
      </w: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C7D">
        <w:rPr>
          <w:rFonts w:ascii="Times New Roman" w:hAnsi="Times New Roman" w:cs="Times New Roman"/>
          <w:sz w:val="24"/>
          <w:szCs w:val="24"/>
          <w:lang w:eastAsia="ru-RU"/>
        </w:rPr>
        <w:t>1.3.Настоящее положение распространяется   на всех педагогических работников (штатных, совместителей), состоящих в трудовых отношениях с учреждением. К педагогическим работникам Учреждения.</w:t>
      </w:r>
    </w:p>
    <w:p w:rsidR="0059122A" w:rsidRPr="007E6C7D" w:rsidRDefault="007E6C7D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2.</w:t>
      </w:r>
      <w:r w:rsidR="0059122A" w:rsidRPr="007E6C7D">
        <w:rPr>
          <w:rFonts w:ascii="Times New Roman" w:hAnsi="Times New Roman" w:cs="Times New Roman"/>
          <w:sz w:val="24"/>
          <w:szCs w:val="24"/>
          <w:lang w:eastAsia="ru-RU"/>
        </w:rPr>
        <w:t>Структура рабочего времени педагогических работников</w:t>
      </w: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C7D">
        <w:rPr>
          <w:rFonts w:ascii="Times New Roman" w:hAnsi="Times New Roman" w:cs="Times New Roman"/>
          <w:sz w:val="24"/>
          <w:szCs w:val="24"/>
          <w:lang w:eastAsia="ru-RU"/>
        </w:rPr>
        <w:t>Выполнение педагогической работы тренерами-преподавателями</w:t>
      </w:r>
      <w:r w:rsidRPr="007E6C7D">
        <w:rPr>
          <w:rFonts w:ascii="Times New Roman" w:hAnsi="Times New Roman" w:cs="Times New Roman"/>
          <w:sz w:val="24"/>
          <w:szCs w:val="24"/>
          <w:lang w:eastAsia="ru-RU"/>
        </w:rPr>
        <w:br/>
        <w:t> (далее - педагогические работники)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  <w:r w:rsidRPr="007E6C7D">
        <w:rPr>
          <w:rFonts w:ascii="Times New Roman" w:hAnsi="Times New Roman" w:cs="Times New Roman"/>
          <w:sz w:val="24"/>
          <w:szCs w:val="24"/>
          <w:lang w:eastAsia="ru-RU"/>
        </w:rPr>
        <w:br/>
        <w:t> 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C7D">
        <w:rPr>
          <w:rFonts w:ascii="Times New Roman" w:hAnsi="Times New Roman" w:cs="Times New Roman"/>
          <w:sz w:val="24"/>
          <w:szCs w:val="24"/>
          <w:lang w:eastAsia="ru-RU"/>
        </w:rPr>
        <w:t xml:space="preserve">Нормируемая часть рабочего времени работников, ведущих преподавательскую работу, определяется в академических часах и включает проводимые учебные занятия независимо от их продолжительности и короткие перерывы  между каждым учебным занятием, установленные </w:t>
      </w:r>
      <w:proofErr w:type="gramStart"/>
      <w:r w:rsidRPr="007E6C7D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E6C7D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  При этом количеству часов установленной учебной нагрузки соответствует количество проводимых</w:t>
      </w: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C7D">
        <w:rPr>
          <w:rFonts w:ascii="Times New Roman" w:hAnsi="Times New Roman" w:cs="Times New Roman"/>
          <w:sz w:val="24"/>
          <w:szCs w:val="24"/>
          <w:lang w:eastAsia="ru-RU"/>
        </w:rPr>
        <w:t>указанными работниками учебных занятий продолжительностью, не превышающей 45 минут.</w:t>
      </w: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C7D">
        <w:rPr>
          <w:rFonts w:ascii="Times New Roman" w:hAnsi="Times New Roman" w:cs="Times New Roman"/>
          <w:sz w:val="24"/>
          <w:szCs w:val="24"/>
          <w:lang w:eastAsia="ru-RU"/>
        </w:rPr>
        <w:t>Конкретная продолжительность учебных занятий, а также перерывов между ними предусматривается Уставом Учреждения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 Нормируемая часть рабочего времени работников, ведущих преподавательскую работу, определяется 18 часами в неделю при работе на 1,0 ставку. При работе на доли ставок все нормы рабочего времени определяются пропорционально отработанному времени.</w:t>
      </w: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C7D">
        <w:rPr>
          <w:rFonts w:ascii="Times New Roman" w:hAnsi="Times New Roman" w:cs="Times New Roman"/>
          <w:sz w:val="24"/>
          <w:szCs w:val="24"/>
          <w:lang w:eastAsia="ru-RU"/>
        </w:rPr>
        <w:t>Другая часть педагогической работы работников, ведущих преподавательскую работу, требующая затрат рабочего времени, которое     не</w:t>
      </w:r>
      <w:r w:rsidRPr="007E6C7D">
        <w:rPr>
          <w:rFonts w:ascii="Times New Roman" w:hAnsi="Times New Roman" w:cs="Times New Roman"/>
          <w:sz w:val="24"/>
          <w:szCs w:val="24"/>
          <w:lang w:eastAsia="ru-RU"/>
        </w:rPr>
        <w:br/>
        <w:t> конкретизировано по количеству часов, вытекает из их должностных обязанностей, предусмотренных Уставом Учреждения, правилами внутреннего трудового распорядка, тарифно-квалификационными характеристиками, и регулируется графиками и планами работы и включает:</w:t>
      </w: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C7D">
        <w:rPr>
          <w:rFonts w:ascii="Times New Roman" w:hAnsi="Times New Roman" w:cs="Times New Roman"/>
          <w:sz w:val="24"/>
          <w:szCs w:val="24"/>
          <w:lang w:eastAsia="ru-RU"/>
        </w:rPr>
        <w:t>выполнение обязанностей, связанных с участием в работе педагогических, методических советов, с работой по проведению</w:t>
      </w:r>
      <w:r w:rsidRPr="007E6C7D">
        <w:rPr>
          <w:rFonts w:ascii="Times New Roman" w:hAnsi="Times New Roman" w:cs="Times New Roman"/>
          <w:sz w:val="24"/>
          <w:szCs w:val="24"/>
          <w:lang w:eastAsia="ru-RU"/>
        </w:rPr>
        <w:br/>
        <w:t> родительских собраний, консультаций, оздоровительных, воспитательных и</w:t>
      </w:r>
      <w:r w:rsidRPr="007E6C7D">
        <w:rPr>
          <w:rFonts w:ascii="Times New Roman" w:hAnsi="Times New Roman" w:cs="Times New Roman"/>
          <w:sz w:val="24"/>
          <w:szCs w:val="24"/>
          <w:lang w:eastAsia="ru-RU"/>
        </w:rPr>
        <w:br/>
        <w:t> других мероприятий, предусмотренных образовательной программой;</w:t>
      </w: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C7D">
        <w:rPr>
          <w:rFonts w:ascii="Times New Roman" w:hAnsi="Times New Roman" w:cs="Times New Roman"/>
          <w:sz w:val="24"/>
          <w:szCs w:val="24"/>
          <w:lang w:eastAsia="ru-RU"/>
        </w:rPr>
        <w:t>организацию и проведение методической, диагностической и консультативной помощи родителям (законным представителям).</w:t>
      </w: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C7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C7D">
        <w:rPr>
          <w:rFonts w:ascii="Times New Roman" w:hAnsi="Times New Roman" w:cs="Times New Roman"/>
          <w:sz w:val="24"/>
          <w:szCs w:val="24"/>
          <w:lang w:eastAsia="ru-RU"/>
        </w:rPr>
        <w:t>Дни недели (периоды времени, в течение которых Учреждение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</w:t>
      </w:r>
      <w:r w:rsidRPr="007E6C7D">
        <w:rPr>
          <w:rFonts w:ascii="Times New Roman" w:hAnsi="Times New Roman" w:cs="Times New Roman"/>
          <w:sz w:val="24"/>
          <w:szCs w:val="24"/>
          <w:lang w:eastAsia="ru-RU"/>
        </w:rPr>
        <w:br/>
        <w:t> графиками и планами работы, педагогический работник может использовать</w:t>
      </w:r>
      <w:r w:rsidRPr="007E6C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E6C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для повышения квалификации, самообразования, подготовки к занятиям.</w:t>
      </w:r>
      <w:r w:rsidR="007E6C7D" w:rsidRPr="007E6C7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9122A" w:rsidRPr="007E6C7D" w:rsidRDefault="007E6C7D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9122A" w:rsidRPr="007E6C7D">
        <w:rPr>
          <w:rFonts w:ascii="Times New Roman" w:hAnsi="Times New Roman" w:cs="Times New Roman"/>
          <w:sz w:val="24"/>
          <w:szCs w:val="24"/>
          <w:lang w:eastAsia="ru-RU"/>
        </w:rPr>
        <w:t>.Режим рабочего времени педагогических работников, которым не</w:t>
      </w:r>
      <w:r w:rsidR="0059122A" w:rsidRPr="007E6C7D">
        <w:rPr>
          <w:rFonts w:ascii="Times New Roman" w:hAnsi="Times New Roman" w:cs="Times New Roman"/>
          <w:sz w:val="24"/>
          <w:szCs w:val="24"/>
          <w:lang w:eastAsia="ru-RU"/>
        </w:rPr>
        <w:br/>
        <w:t>может быть обеспечена полная учебная нагрузка, гарантируется выплата</w:t>
      </w:r>
      <w:r w:rsidR="0059122A" w:rsidRPr="007E6C7D">
        <w:rPr>
          <w:rFonts w:ascii="Times New Roman" w:hAnsi="Times New Roman" w:cs="Times New Roman"/>
          <w:sz w:val="24"/>
          <w:szCs w:val="24"/>
          <w:lang w:eastAsia="ru-RU"/>
        </w:rPr>
        <w:br/>
        <w:t> ставки заработной платы в полном размере.</w:t>
      </w:r>
    </w:p>
    <w:p w:rsidR="0059122A" w:rsidRPr="007E6C7D" w:rsidRDefault="007E6C7D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9122A" w:rsidRPr="007E6C7D">
        <w:rPr>
          <w:rFonts w:ascii="Times New Roman" w:hAnsi="Times New Roman" w:cs="Times New Roman"/>
          <w:sz w:val="24"/>
          <w:szCs w:val="24"/>
          <w:lang w:eastAsia="ru-RU"/>
        </w:rPr>
        <w:t>.1.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59122A" w:rsidRPr="007E6C7D" w:rsidRDefault="007E6C7D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9122A" w:rsidRPr="007E6C7D">
        <w:rPr>
          <w:rFonts w:ascii="Times New Roman" w:hAnsi="Times New Roman" w:cs="Times New Roman"/>
          <w:sz w:val="24"/>
          <w:szCs w:val="24"/>
          <w:lang w:eastAsia="ru-RU"/>
        </w:rPr>
        <w:t>.2. При составлении расписаний учебных занятий Учреждение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перерывы, которые в отличие от коротких перерывов   между    каждым    учебным    занятием, установленных    для обучающихся, рабочим временем педагогических работников не являются.</w:t>
      </w: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6C7D">
        <w:rPr>
          <w:rFonts w:ascii="Times New Roman" w:hAnsi="Times New Roman" w:cs="Times New Roman"/>
          <w:sz w:val="24"/>
          <w:szCs w:val="24"/>
          <w:lang w:eastAsia="ru-RU"/>
        </w:rPr>
        <w:t>Периоды осенних, зимних, весенних и летних каникул, установленных для обучающихся Учреждения и не совпадающие ежегодными  оплачиваемыми основными и дополнительными отпусками работников (далее - каникулярный период), являются для них рабочим временем.</w:t>
      </w:r>
      <w:proofErr w:type="gramEnd"/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6C7D">
        <w:rPr>
          <w:rFonts w:ascii="Times New Roman" w:hAnsi="Times New Roman" w:cs="Times New Roman"/>
          <w:sz w:val="24"/>
          <w:szCs w:val="24"/>
          <w:lang w:eastAsia="ru-RU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 с реализацией образовательной программы, в пределах нормируемой  частиих рабочего времени (установленного объема учебной нагрузки (педагогической работы)), определенной им до начала каникул  и    времени,  необходимого   для   выполнения   работ,   предусмотренных пунктом  настоящего положения, с сохранением заработной платы в установленном порядке.</w:t>
      </w:r>
      <w:proofErr w:type="gramEnd"/>
    </w:p>
    <w:p w:rsidR="0059122A" w:rsidRPr="007E6C7D" w:rsidRDefault="007E6C7D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="0059122A" w:rsidRPr="007E6C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122A" w:rsidRPr="007E6C7D">
        <w:rPr>
          <w:rFonts w:ascii="Times New Roman" w:hAnsi="Times New Roman" w:cs="Times New Roman"/>
          <w:sz w:val="24"/>
          <w:szCs w:val="24"/>
          <w:lang w:eastAsia="ru-RU"/>
        </w:rPr>
        <w:tab/>
        <w:t>Режим рабочего времени педагогических работников,  принятых     на</w:t>
      </w:r>
      <w:r w:rsidR="0059122A" w:rsidRPr="007E6C7D">
        <w:rPr>
          <w:rFonts w:ascii="Times New Roman" w:hAnsi="Times New Roman" w:cs="Times New Roman"/>
          <w:sz w:val="24"/>
          <w:szCs w:val="24"/>
          <w:lang w:eastAsia="ru-RU"/>
        </w:rPr>
        <w:br/>
        <w:t> работу во время летних каникул обучающихся, определяется в пределах нормы</w:t>
      </w:r>
      <w:r w:rsidR="0059122A" w:rsidRPr="007E6C7D">
        <w:rPr>
          <w:rFonts w:ascii="Times New Roman" w:hAnsi="Times New Roman" w:cs="Times New Roman"/>
          <w:sz w:val="24"/>
          <w:szCs w:val="24"/>
          <w:lang w:eastAsia="ru-RU"/>
        </w:rPr>
        <w:br/>
        <w:t> часов преподавательской (педагогической) работы в неделю, установленной</w:t>
      </w:r>
      <w:r w:rsidR="0059122A" w:rsidRPr="007E6C7D">
        <w:rPr>
          <w:rFonts w:ascii="Times New Roman" w:hAnsi="Times New Roman" w:cs="Times New Roman"/>
          <w:sz w:val="24"/>
          <w:szCs w:val="24"/>
          <w:lang w:eastAsia="ru-RU"/>
        </w:rPr>
        <w:br/>
        <w:t> за ставку заработной платы и времени, необходимого для выполнения других</w:t>
      </w:r>
      <w:r w:rsidR="0059122A" w:rsidRPr="007E6C7D">
        <w:rPr>
          <w:rFonts w:ascii="Times New Roman" w:hAnsi="Times New Roman" w:cs="Times New Roman"/>
          <w:sz w:val="24"/>
          <w:szCs w:val="24"/>
          <w:lang w:eastAsia="ru-RU"/>
        </w:rPr>
        <w:br/>
        <w:t> должностных обязанностей.</w:t>
      </w:r>
    </w:p>
    <w:p w:rsidR="0059122A" w:rsidRPr="007E6C7D" w:rsidRDefault="007E6C7D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59122A" w:rsidRPr="007E6C7D">
        <w:rPr>
          <w:rFonts w:ascii="Times New Roman" w:hAnsi="Times New Roman" w:cs="Times New Roman"/>
          <w:sz w:val="24"/>
          <w:szCs w:val="24"/>
          <w:lang w:eastAsia="ru-RU"/>
        </w:rPr>
        <w:t>.На  периоды  отмены учебных занятий   (образовательного процесса) для обучающихся по   санитарно-эпидемиологическим, климатическим и другим основаниям являются рабочим временем педагогических работников Учреждения.</w:t>
      </w:r>
    </w:p>
    <w:p w:rsidR="0059122A" w:rsidRPr="007E6C7D" w:rsidRDefault="007E6C7D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59122A" w:rsidRPr="007E6C7D">
        <w:rPr>
          <w:rFonts w:ascii="Times New Roman" w:hAnsi="Times New Roman" w:cs="Times New Roman"/>
          <w:sz w:val="24"/>
          <w:szCs w:val="24"/>
          <w:lang w:eastAsia="ru-RU"/>
        </w:rPr>
        <w:t xml:space="preserve">. В периоды отмены учебных занятий (образовательного процесса) в Учреждении по санитарно-эпидемиологическим, климатическим и другим основаниям педагоги и другие педагогические работники привлекаются к учебно-воспитательной, методической, организационной работе.  </w:t>
      </w:r>
    </w:p>
    <w:p w:rsidR="0059122A" w:rsidRPr="007E6C7D" w:rsidRDefault="007E6C7D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4</w:t>
      </w:r>
      <w:r w:rsidR="0059122A" w:rsidRPr="007E6C7D">
        <w:rPr>
          <w:rFonts w:ascii="Times New Roman" w:hAnsi="Times New Roman" w:cs="Times New Roman"/>
          <w:sz w:val="24"/>
          <w:szCs w:val="24"/>
          <w:lang w:eastAsia="ru-RU"/>
        </w:rPr>
        <w:t>.  Определение учебной нагрузки педагогическим работникам</w:t>
      </w: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C7D">
        <w:rPr>
          <w:rFonts w:ascii="Times New Roman" w:hAnsi="Times New Roman" w:cs="Times New Roman"/>
          <w:sz w:val="24"/>
          <w:szCs w:val="24"/>
          <w:lang w:eastAsia="ru-RU"/>
        </w:rPr>
        <w:t>Объем учебной нагрузки педагогическим работникам устанавливается,</w:t>
      </w:r>
      <w:r w:rsidRPr="007E6C7D">
        <w:rPr>
          <w:rFonts w:ascii="Times New Roman" w:hAnsi="Times New Roman" w:cs="Times New Roman"/>
          <w:sz w:val="24"/>
          <w:szCs w:val="24"/>
          <w:lang w:eastAsia="ru-RU"/>
        </w:rPr>
        <w:br/>
        <w:t> исходя    из    количества    часов    по    учебному    плану    и    программам,</w:t>
      </w:r>
      <w:r w:rsidRPr="007E6C7D">
        <w:rPr>
          <w:rFonts w:ascii="Times New Roman" w:hAnsi="Times New Roman" w:cs="Times New Roman"/>
          <w:sz w:val="24"/>
          <w:szCs w:val="24"/>
          <w:lang w:eastAsia="ru-RU"/>
        </w:rPr>
        <w:br/>
        <w:t> обеспеченности   кадрами,   других   конкретных   условий   в   Учреждении.</w:t>
      </w:r>
      <w:r w:rsidRPr="007E6C7D">
        <w:rPr>
          <w:rFonts w:ascii="Times New Roman" w:hAnsi="Times New Roman" w:cs="Times New Roman"/>
          <w:sz w:val="24"/>
          <w:szCs w:val="24"/>
          <w:lang w:eastAsia="ru-RU"/>
        </w:rPr>
        <w:br/>
        <w:t> Учебная нагрузка педагогического работника, оговариваемая в трудовом</w:t>
      </w:r>
      <w:r w:rsidRPr="007E6C7D">
        <w:rPr>
          <w:rFonts w:ascii="Times New Roman" w:hAnsi="Times New Roman" w:cs="Times New Roman"/>
          <w:sz w:val="24"/>
          <w:szCs w:val="24"/>
          <w:lang w:eastAsia="ru-RU"/>
        </w:rPr>
        <w:br/>
        <w:t> договоре, и не ограничивается верхним пределом.</w:t>
      </w: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C7D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</w:t>
      </w:r>
      <w:bookmarkStart w:id="0" w:name="_GoBack"/>
      <w:bookmarkEnd w:id="0"/>
      <w:r w:rsidRPr="007E6C7D">
        <w:rPr>
          <w:rFonts w:ascii="Times New Roman" w:hAnsi="Times New Roman" w:cs="Times New Roman"/>
          <w:sz w:val="24"/>
          <w:szCs w:val="24"/>
          <w:lang w:eastAsia="ru-RU"/>
        </w:rPr>
        <w:t>передается на этот период для выполнения другим педагогическим работникам.</w:t>
      </w: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C7D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Установленная педагогическим работникам по тарификации заработная плата выплачивается ежемесячно, </w:t>
      </w:r>
      <w:proofErr w:type="gramStart"/>
      <w:r w:rsidRPr="007E6C7D">
        <w:rPr>
          <w:rFonts w:ascii="Times New Roman" w:hAnsi="Times New Roman" w:cs="Times New Roman"/>
          <w:sz w:val="24"/>
          <w:szCs w:val="24"/>
          <w:lang w:eastAsia="ru-RU"/>
        </w:rPr>
        <w:t>согласно правил</w:t>
      </w:r>
      <w:proofErr w:type="gramEnd"/>
      <w:r w:rsidRPr="007E6C7D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внутреннего распорядка Учреждения.</w:t>
      </w:r>
    </w:p>
    <w:p w:rsidR="0059122A" w:rsidRPr="007E6C7D" w:rsidRDefault="0059122A" w:rsidP="007F2E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C7D">
        <w:rPr>
          <w:rFonts w:ascii="Times New Roman" w:hAnsi="Times New Roman" w:cs="Times New Roman"/>
          <w:sz w:val="24"/>
          <w:szCs w:val="24"/>
          <w:lang w:eastAsia="ru-RU"/>
        </w:rPr>
        <w:t xml:space="preserve">Тарификация педагогических работников производится 2 раза в год в сентябре текущего учебного года и в январе, на начало календарного года. При невыполнении по независящим </w:t>
      </w:r>
      <w:r w:rsidRPr="007E6C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 педагогического работника причинам объема установленной учебной нагрузки, уменьшение заработной платы не производится.</w:t>
      </w:r>
    </w:p>
    <w:p w:rsidR="0059122A" w:rsidRPr="007E6C7D" w:rsidRDefault="0059122A" w:rsidP="007E6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6C7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59122A" w:rsidRPr="007E6C7D" w:rsidSect="005912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B52"/>
    <w:multiLevelType w:val="multilevel"/>
    <w:tmpl w:val="9A82D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B0C9F"/>
    <w:multiLevelType w:val="multilevel"/>
    <w:tmpl w:val="B1E8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1174A"/>
    <w:multiLevelType w:val="multilevel"/>
    <w:tmpl w:val="3AF6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023F0"/>
    <w:multiLevelType w:val="multilevel"/>
    <w:tmpl w:val="D1928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A3D28"/>
    <w:multiLevelType w:val="multilevel"/>
    <w:tmpl w:val="AD541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82BEF"/>
    <w:multiLevelType w:val="multilevel"/>
    <w:tmpl w:val="597A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C6EC4"/>
    <w:multiLevelType w:val="multilevel"/>
    <w:tmpl w:val="36A4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34D7C"/>
    <w:multiLevelType w:val="multilevel"/>
    <w:tmpl w:val="A984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92791"/>
    <w:multiLevelType w:val="multilevel"/>
    <w:tmpl w:val="4F8A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F4E2E"/>
    <w:multiLevelType w:val="hybridMultilevel"/>
    <w:tmpl w:val="8DFEAFB6"/>
    <w:lvl w:ilvl="0" w:tplc="E1DE80BE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B0F"/>
    <w:rsid w:val="000027C2"/>
    <w:rsid w:val="00363695"/>
    <w:rsid w:val="0059122A"/>
    <w:rsid w:val="007E6C7D"/>
    <w:rsid w:val="007F2EC9"/>
    <w:rsid w:val="00CA24E6"/>
    <w:rsid w:val="00FC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22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7E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E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22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7E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E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2023-05-24T07:29:00Z</cp:lastPrinted>
  <dcterms:created xsi:type="dcterms:W3CDTF">2023-05-24T07:05:00Z</dcterms:created>
  <dcterms:modified xsi:type="dcterms:W3CDTF">2023-05-25T07:15:00Z</dcterms:modified>
</cp:coreProperties>
</file>