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CE" w:rsidRPr="00405CFC" w:rsidRDefault="000A7DCE" w:rsidP="000A7DCE">
      <w:pPr>
        <w:tabs>
          <w:tab w:val="left" w:pos="564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proofErr w:type="spellStart"/>
      <w:r w:rsidRPr="00405CFC">
        <w:rPr>
          <w:rFonts w:ascii="Times New Roman" w:hAnsi="Times New Roman" w:cs="Times New Roman"/>
          <w:b/>
        </w:rPr>
        <w:t>Ивдельский</w:t>
      </w:r>
      <w:proofErr w:type="spellEnd"/>
      <w:r w:rsidRPr="00405CFC">
        <w:rPr>
          <w:rFonts w:ascii="Times New Roman" w:hAnsi="Times New Roman" w:cs="Times New Roman"/>
          <w:b/>
        </w:rPr>
        <w:t xml:space="preserve"> городской округ</w:t>
      </w:r>
      <w:r>
        <w:rPr>
          <w:rFonts w:ascii="Times New Roman" w:hAnsi="Times New Roman" w:cs="Times New Roman"/>
          <w:b/>
        </w:rPr>
        <w:tab/>
      </w:r>
      <w:proofErr w:type="spellStart"/>
      <w:r w:rsidRPr="000A7DCE">
        <w:rPr>
          <w:rFonts w:ascii="Times New Roman" w:hAnsi="Times New Roman" w:cs="Times New Roman"/>
        </w:rPr>
        <w:t>И.о</w:t>
      </w:r>
      <w:proofErr w:type="gramStart"/>
      <w:r w:rsidRPr="000A7DCE">
        <w:rPr>
          <w:rFonts w:ascii="Times New Roman" w:hAnsi="Times New Roman" w:cs="Times New Roman"/>
        </w:rPr>
        <w:t>.М</w:t>
      </w:r>
      <w:proofErr w:type="gramEnd"/>
      <w:r w:rsidRPr="000A7DCE">
        <w:rPr>
          <w:rFonts w:ascii="Times New Roman" w:hAnsi="Times New Roman" w:cs="Times New Roman"/>
        </w:rPr>
        <w:t>инистра</w:t>
      </w:r>
      <w:proofErr w:type="spellEnd"/>
      <w:r w:rsidRPr="000A7DCE">
        <w:rPr>
          <w:rFonts w:ascii="Times New Roman" w:hAnsi="Times New Roman" w:cs="Times New Roman"/>
        </w:rPr>
        <w:t xml:space="preserve"> общего и</w:t>
      </w:r>
      <w:r>
        <w:rPr>
          <w:rFonts w:ascii="Times New Roman" w:hAnsi="Times New Roman" w:cs="Times New Roman"/>
          <w:b/>
        </w:rPr>
        <w:t xml:space="preserve"> </w:t>
      </w:r>
    </w:p>
    <w:p w:rsidR="000A7DCE" w:rsidRPr="00405CFC" w:rsidRDefault="000A7DCE" w:rsidP="000A7DCE">
      <w:pPr>
        <w:tabs>
          <w:tab w:val="left" w:pos="5640"/>
        </w:tabs>
        <w:spacing w:after="0"/>
        <w:rPr>
          <w:rFonts w:ascii="Times New Roman" w:hAnsi="Times New Roman" w:cs="Times New Roman"/>
          <w:b/>
        </w:rPr>
      </w:pPr>
      <w:r w:rsidRPr="00405CFC">
        <w:rPr>
          <w:rFonts w:ascii="Times New Roman" w:hAnsi="Times New Roman" w:cs="Times New Roman"/>
          <w:b/>
        </w:rPr>
        <w:t xml:space="preserve">           Муниципальное автономное </w:t>
      </w:r>
      <w:r>
        <w:rPr>
          <w:rFonts w:ascii="Times New Roman" w:hAnsi="Times New Roman" w:cs="Times New Roman"/>
          <w:b/>
        </w:rPr>
        <w:tab/>
      </w:r>
      <w:r w:rsidRPr="000A7DCE">
        <w:rPr>
          <w:rFonts w:ascii="Times New Roman" w:hAnsi="Times New Roman" w:cs="Times New Roman"/>
        </w:rPr>
        <w:t>профессионального</w:t>
      </w:r>
    </w:p>
    <w:p w:rsidR="000A7DCE" w:rsidRPr="00405CFC" w:rsidRDefault="000A7DCE" w:rsidP="000A7DCE">
      <w:pPr>
        <w:tabs>
          <w:tab w:val="left" w:pos="5640"/>
        </w:tabs>
        <w:spacing w:after="0"/>
        <w:rPr>
          <w:rFonts w:ascii="Times New Roman" w:hAnsi="Times New Roman" w:cs="Times New Roman"/>
          <w:b/>
        </w:rPr>
      </w:pPr>
      <w:r w:rsidRPr="00405CFC">
        <w:rPr>
          <w:rFonts w:ascii="Times New Roman" w:hAnsi="Times New Roman" w:cs="Times New Roman"/>
          <w:b/>
        </w:rPr>
        <w:t xml:space="preserve">         учреждение дополнительного</w:t>
      </w:r>
      <w:r>
        <w:rPr>
          <w:rFonts w:ascii="Times New Roman" w:hAnsi="Times New Roman" w:cs="Times New Roman"/>
          <w:b/>
        </w:rPr>
        <w:tab/>
      </w:r>
      <w:r w:rsidRPr="000A7DCE">
        <w:rPr>
          <w:rFonts w:ascii="Times New Roman" w:hAnsi="Times New Roman" w:cs="Times New Roman"/>
        </w:rPr>
        <w:t xml:space="preserve">образования </w:t>
      </w:r>
      <w:proofErr w:type="gramStart"/>
      <w:r w:rsidRPr="000A7DCE">
        <w:rPr>
          <w:rFonts w:ascii="Times New Roman" w:hAnsi="Times New Roman" w:cs="Times New Roman"/>
        </w:rPr>
        <w:t>Свердловской</w:t>
      </w:r>
      <w:proofErr w:type="gramEnd"/>
    </w:p>
    <w:p w:rsidR="000A7DCE" w:rsidRPr="00405CFC" w:rsidRDefault="000A7DCE" w:rsidP="000A7DCE">
      <w:pPr>
        <w:spacing w:after="0"/>
        <w:rPr>
          <w:rFonts w:ascii="Times New Roman" w:hAnsi="Times New Roman" w:cs="Times New Roman"/>
          <w:b/>
        </w:rPr>
      </w:pPr>
      <w:r w:rsidRPr="00405CFC">
        <w:rPr>
          <w:rFonts w:ascii="Times New Roman" w:hAnsi="Times New Roman" w:cs="Times New Roman"/>
          <w:b/>
        </w:rPr>
        <w:t xml:space="preserve">                     образования                                                          </w:t>
      </w:r>
      <w:r w:rsidRPr="000A7DCE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  <w:b/>
        </w:rPr>
        <w:t xml:space="preserve"> </w:t>
      </w:r>
      <w:r w:rsidRPr="00405CFC">
        <w:rPr>
          <w:rFonts w:ascii="Times New Roman" w:hAnsi="Times New Roman" w:cs="Times New Roman"/>
          <w:b/>
        </w:rPr>
        <w:t xml:space="preserve">  </w:t>
      </w:r>
    </w:p>
    <w:p w:rsidR="000A7DCE" w:rsidRPr="00405CFC" w:rsidRDefault="000A7DCE" w:rsidP="000A7DCE">
      <w:pPr>
        <w:tabs>
          <w:tab w:val="left" w:pos="5580"/>
        </w:tabs>
        <w:spacing w:after="0"/>
        <w:rPr>
          <w:rFonts w:ascii="Times New Roman" w:hAnsi="Times New Roman" w:cs="Times New Roman"/>
          <w:b/>
        </w:rPr>
      </w:pPr>
      <w:r w:rsidRPr="00405CFC">
        <w:rPr>
          <w:rFonts w:ascii="Times New Roman" w:hAnsi="Times New Roman" w:cs="Times New Roman"/>
          <w:b/>
        </w:rPr>
        <w:t xml:space="preserve">       Детско-юношеская спортивная</w:t>
      </w:r>
      <w:r>
        <w:rPr>
          <w:rFonts w:ascii="Times New Roman" w:hAnsi="Times New Roman" w:cs="Times New Roman"/>
          <w:b/>
        </w:rPr>
        <w:tab/>
        <w:t xml:space="preserve"> </w:t>
      </w:r>
      <w:proofErr w:type="spellStart"/>
      <w:r w:rsidRPr="000A7DCE">
        <w:rPr>
          <w:rFonts w:ascii="Times New Roman" w:hAnsi="Times New Roman" w:cs="Times New Roman"/>
        </w:rPr>
        <w:t>Ю.И.Биктуганову</w:t>
      </w:r>
      <w:proofErr w:type="spellEnd"/>
    </w:p>
    <w:p w:rsidR="000A7DCE" w:rsidRPr="00405CFC" w:rsidRDefault="000A7DCE" w:rsidP="000A7DCE">
      <w:pPr>
        <w:spacing w:after="0"/>
        <w:rPr>
          <w:rFonts w:ascii="Times New Roman" w:hAnsi="Times New Roman" w:cs="Times New Roman"/>
          <w:b/>
        </w:rPr>
      </w:pPr>
      <w:r w:rsidRPr="00405CFC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</w:t>
      </w:r>
      <w:r w:rsidRPr="00405CFC">
        <w:rPr>
          <w:rFonts w:ascii="Times New Roman" w:hAnsi="Times New Roman" w:cs="Times New Roman"/>
          <w:b/>
        </w:rPr>
        <w:t xml:space="preserve"> школа г. Ивделя</w:t>
      </w:r>
    </w:p>
    <w:p w:rsidR="000A7DCE" w:rsidRPr="00405CFC" w:rsidRDefault="000A7DCE" w:rsidP="000A7DCE">
      <w:pPr>
        <w:spacing w:after="0"/>
        <w:rPr>
          <w:rFonts w:ascii="Times New Roman" w:hAnsi="Times New Roman" w:cs="Times New Roman"/>
        </w:rPr>
      </w:pPr>
      <w:proofErr w:type="spellStart"/>
      <w:r w:rsidRPr="00405CFC">
        <w:rPr>
          <w:rFonts w:ascii="Times New Roman" w:hAnsi="Times New Roman" w:cs="Times New Roman"/>
        </w:rPr>
        <w:t>Юр</w:t>
      </w:r>
      <w:proofErr w:type="gramStart"/>
      <w:r w:rsidRPr="00405CFC">
        <w:rPr>
          <w:rFonts w:ascii="Times New Roman" w:hAnsi="Times New Roman" w:cs="Times New Roman"/>
        </w:rPr>
        <w:t>.а</w:t>
      </w:r>
      <w:proofErr w:type="gramEnd"/>
      <w:r w:rsidRPr="00405CFC">
        <w:rPr>
          <w:rFonts w:ascii="Times New Roman" w:hAnsi="Times New Roman" w:cs="Times New Roman"/>
        </w:rPr>
        <w:t>дрес</w:t>
      </w:r>
      <w:proofErr w:type="spellEnd"/>
      <w:r w:rsidRPr="00405CFC">
        <w:rPr>
          <w:rFonts w:ascii="Times New Roman" w:hAnsi="Times New Roman" w:cs="Times New Roman"/>
        </w:rPr>
        <w:t>: 624590  г. Ивдель, Свердловская область,</w:t>
      </w:r>
    </w:p>
    <w:p w:rsidR="000A7DCE" w:rsidRPr="00405CFC" w:rsidRDefault="000A7DCE" w:rsidP="000A7DCE">
      <w:pPr>
        <w:spacing w:after="0"/>
        <w:rPr>
          <w:rFonts w:ascii="Times New Roman" w:hAnsi="Times New Roman" w:cs="Times New Roman"/>
        </w:rPr>
      </w:pPr>
      <w:r w:rsidRPr="00405CF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</w:t>
      </w:r>
      <w:r w:rsidRPr="00405CFC">
        <w:rPr>
          <w:rFonts w:ascii="Times New Roman" w:hAnsi="Times New Roman" w:cs="Times New Roman"/>
        </w:rPr>
        <w:t xml:space="preserve"> ул. 60 лет ВЛКСМ, 84</w:t>
      </w:r>
    </w:p>
    <w:p w:rsidR="000A7DCE" w:rsidRPr="00405CFC" w:rsidRDefault="000A7DCE" w:rsidP="000A7DCE">
      <w:pPr>
        <w:spacing w:after="0"/>
        <w:rPr>
          <w:rFonts w:ascii="Times New Roman" w:hAnsi="Times New Roman" w:cs="Times New Roman"/>
        </w:rPr>
      </w:pPr>
      <w:r w:rsidRPr="00405CFC">
        <w:rPr>
          <w:rFonts w:ascii="Times New Roman" w:hAnsi="Times New Roman" w:cs="Times New Roman"/>
        </w:rPr>
        <w:t xml:space="preserve">Тел. 2-29-65, факс 2-29-65 </w:t>
      </w:r>
      <w:r w:rsidRPr="00405CFC">
        <w:rPr>
          <w:rFonts w:ascii="Times New Roman" w:hAnsi="Times New Roman" w:cs="Times New Roman"/>
          <w:lang w:val="en-US"/>
        </w:rPr>
        <w:t>Email</w:t>
      </w:r>
      <w:r w:rsidRPr="00405CFC">
        <w:rPr>
          <w:rFonts w:ascii="Times New Roman" w:hAnsi="Times New Roman" w:cs="Times New Roman"/>
        </w:rPr>
        <w:t xml:space="preserve">: </w:t>
      </w:r>
      <w:proofErr w:type="spellStart"/>
      <w:r w:rsidRPr="00405CFC">
        <w:rPr>
          <w:rFonts w:ascii="Times New Roman" w:hAnsi="Times New Roman" w:cs="Times New Roman"/>
          <w:lang w:val="en-US"/>
        </w:rPr>
        <w:t>dyssch</w:t>
      </w:r>
      <w:proofErr w:type="spellEnd"/>
      <w:r w:rsidRPr="00405CFC">
        <w:rPr>
          <w:rFonts w:ascii="Times New Roman" w:hAnsi="Times New Roman" w:cs="Times New Roman"/>
        </w:rPr>
        <w:t>_</w:t>
      </w:r>
      <w:proofErr w:type="spellStart"/>
      <w:r w:rsidRPr="00405CFC">
        <w:rPr>
          <w:rFonts w:ascii="Times New Roman" w:hAnsi="Times New Roman" w:cs="Times New Roman"/>
          <w:lang w:val="en-US"/>
        </w:rPr>
        <w:t>ivdel</w:t>
      </w:r>
      <w:proofErr w:type="spellEnd"/>
      <w:r w:rsidRPr="00405CFC">
        <w:rPr>
          <w:rFonts w:ascii="Times New Roman" w:hAnsi="Times New Roman" w:cs="Times New Roman"/>
        </w:rPr>
        <w:t>@</w:t>
      </w:r>
      <w:r w:rsidRPr="00405CFC">
        <w:rPr>
          <w:rFonts w:ascii="Times New Roman" w:hAnsi="Times New Roman" w:cs="Times New Roman"/>
          <w:lang w:val="en-US"/>
        </w:rPr>
        <w:t>mail</w:t>
      </w:r>
      <w:r w:rsidRPr="00405CFC">
        <w:rPr>
          <w:rFonts w:ascii="Times New Roman" w:hAnsi="Times New Roman" w:cs="Times New Roman"/>
        </w:rPr>
        <w:t>.</w:t>
      </w:r>
      <w:proofErr w:type="spellStart"/>
      <w:r w:rsidRPr="00405CFC">
        <w:rPr>
          <w:rFonts w:ascii="Times New Roman" w:hAnsi="Times New Roman" w:cs="Times New Roman"/>
          <w:lang w:val="en-US"/>
        </w:rPr>
        <w:t>ru</w:t>
      </w:r>
      <w:proofErr w:type="spellEnd"/>
    </w:p>
    <w:p w:rsidR="000A7DCE" w:rsidRPr="00405CFC" w:rsidRDefault="000A7DCE" w:rsidP="000A7DCE">
      <w:pPr>
        <w:spacing w:after="0"/>
        <w:rPr>
          <w:rFonts w:ascii="Times New Roman" w:hAnsi="Times New Roman" w:cs="Times New Roman"/>
        </w:rPr>
      </w:pPr>
      <w:r w:rsidRPr="00405CF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405CFC">
        <w:rPr>
          <w:rFonts w:ascii="Times New Roman" w:hAnsi="Times New Roman" w:cs="Times New Roman"/>
        </w:rPr>
        <w:t xml:space="preserve"> ИНН 6610003395/КПП 661701001</w:t>
      </w:r>
    </w:p>
    <w:p w:rsidR="000A7DCE" w:rsidRPr="00405CFC" w:rsidRDefault="000A7DCE" w:rsidP="000A7DCE">
      <w:pPr>
        <w:spacing w:after="0"/>
        <w:rPr>
          <w:rFonts w:ascii="Times New Roman" w:hAnsi="Times New Roman" w:cs="Times New Roman"/>
          <w:b/>
        </w:rPr>
      </w:pPr>
      <w:r w:rsidRPr="00405CF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405CFC">
        <w:rPr>
          <w:rFonts w:ascii="Times New Roman" w:hAnsi="Times New Roman" w:cs="Times New Roman"/>
        </w:rPr>
        <w:t>ОГРН 1026600860362</w:t>
      </w:r>
    </w:p>
    <w:p w:rsidR="000A7DCE" w:rsidRPr="00405CFC" w:rsidRDefault="000A7DCE" w:rsidP="000A7DCE">
      <w:pPr>
        <w:spacing w:after="0"/>
        <w:rPr>
          <w:rFonts w:ascii="Times New Roman" w:hAnsi="Times New Roman" w:cs="Times New Roman"/>
        </w:rPr>
      </w:pPr>
      <w:r w:rsidRPr="00405CF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405CFC">
        <w:rPr>
          <w:rFonts w:ascii="Times New Roman" w:hAnsi="Times New Roman" w:cs="Times New Roman"/>
        </w:rPr>
        <w:t xml:space="preserve"> Исх. №</w:t>
      </w:r>
      <w:r w:rsidR="00FD4F46">
        <w:rPr>
          <w:rFonts w:ascii="Times New Roman" w:hAnsi="Times New Roman" w:cs="Times New Roman"/>
        </w:rPr>
        <w:t xml:space="preserve"> 198 </w:t>
      </w:r>
      <w:r w:rsidRPr="00405CFC">
        <w:rPr>
          <w:rFonts w:ascii="Times New Roman" w:hAnsi="Times New Roman" w:cs="Times New Roman"/>
        </w:rPr>
        <w:t xml:space="preserve">от </w:t>
      </w:r>
      <w:r w:rsidR="00FD4F46" w:rsidRPr="00FD4F46">
        <w:rPr>
          <w:rFonts w:ascii="Times New Roman" w:hAnsi="Times New Roman" w:cs="Times New Roman"/>
        </w:rPr>
        <w:t>18</w:t>
      </w:r>
      <w:r w:rsidRPr="00FD4F46">
        <w:rPr>
          <w:rFonts w:ascii="Times New Roman" w:hAnsi="Times New Roman" w:cs="Times New Roman"/>
        </w:rPr>
        <w:t>.12.2017г.</w:t>
      </w:r>
    </w:p>
    <w:p w:rsidR="000A7DCE" w:rsidRDefault="000A7DCE"/>
    <w:p w:rsidR="000A7DCE" w:rsidRDefault="000A7DCE" w:rsidP="000A7DCE"/>
    <w:p w:rsidR="006E5245" w:rsidRDefault="000A7DCE" w:rsidP="000A7DCE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7DCE">
        <w:rPr>
          <w:rFonts w:ascii="Times New Roman" w:hAnsi="Times New Roman" w:cs="Times New Roman"/>
          <w:sz w:val="28"/>
          <w:szCs w:val="28"/>
        </w:rPr>
        <w:t>ОТЧЕТ</w:t>
      </w:r>
    </w:p>
    <w:p w:rsidR="000A7DCE" w:rsidRDefault="000A7DCE" w:rsidP="000A7DCE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  об устранении нарушений.</w:t>
      </w:r>
    </w:p>
    <w:p w:rsidR="000A7DCE" w:rsidRDefault="000A7DCE" w:rsidP="000A7DCE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Детско-юношеская спортивная школа г. Ивделя, рассмотрев предписание должностного лица Министерства общего и профессионального образования Свердловской области об устранении нарушений от 23.06.2017 № 201700401828-п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далее-предписание), информирует о мерах, принятых во исполнении указанного предписания:</w:t>
      </w:r>
    </w:p>
    <w:p w:rsidR="000A7DCE" w:rsidRDefault="000A7DCE" w:rsidP="000A7DCE">
      <w:pPr>
        <w:pStyle w:val="a3"/>
        <w:numPr>
          <w:ilvl w:val="0"/>
          <w:numId w:val="1"/>
        </w:num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рассмотрено и обсуждено на педагогическом совете МАУ ДО ДЮСШ г. Ивделя 13.09.2017., протокол №1.</w:t>
      </w:r>
    </w:p>
    <w:p w:rsidR="000A7DCE" w:rsidRDefault="000A7DCE" w:rsidP="000A7DCE">
      <w:pPr>
        <w:pStyle w:val="a3"/>
        <w:numPr>
          <w:ilvl w:val="0"/>
          <w:numId w:val="1"/>
        </w:num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 в деятельности Муниципально</w:t>
      </w:r>
      <w:r w:rsidR="0022662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22662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266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Детско-юношеск</w:t>
      </w:r>
      <w:r w:rsidR="0022662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2662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2266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г. Ивделя</w:t>
      </w:r>
      <w:r w:rsidR="00226628"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работа:</w:t>
      </w:r>
    </w:p>
    <w:p w:rsidR="00D06360" w:rsidRDefault="00D06360" w:rsidP="00D06360">
      <w:pPr>
        <w:pStyle w:val="a3"/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7331"/>
      </w:tblGrid>
      <w:tr w:rsidR="00D06360" w:rsidRPr="00837600" w:rsidTr="00405E4F">
        <w:tc>
          <w:tcPr>
            <w:tcW w:w="2072" w:type="dxa"/>
          </w:tcPr>
          <w:p w:rsidR="00D06360" w:rsidRPr="00837600" w:rsidRDefault="00D06360" w:rsidP="0023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7499" w:type="dxa"/>
          </w:tcPr>
          <w:p w:rsidR="00D06360" w:rsidRPr="00837600" w:rsidRDefault="00D06360" w:rsidP="0023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  <w:p w:rsidR="00D06360" w:rsidRPr="00837600" w:rsidRDefault="00D06360" w:rsidP="0023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60" w:rsidRPr="00837600" w:rsidTr="00405E4F">
        <w:tc>
          <w:tcPr>
            <w:tcW w:w="2072" w:type="dxa"/>
          </w:tcPr>
          <w:p w:rsidR="00D06360" w:rsidRPr="00837600" w:rsidRDefault="00D06360" w:rsidP="00231C4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Несоответствие содержания Устава законодательству Российской Федерации об образовании:</w:t>
            </w:r>
          </w:p>
        </w:tc>
        <w:tc>
          <w:tcPr>
            <w:tcW w:w="7499" w:type="dxa"/>
          </w:tcPr>
          <w:p w:rsidR="00D06360" w:rsidRPr="00837600" w:rsidRDefault="00D06360" w:rsidP="0023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Устав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 ДЮСШ 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г. Ивделя: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в п. </w:t>
            </w: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«1.2. Наименование Автономного учреждения: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Полное – Муниципальное автономное  учреждение дополнительного образования  Детско-юношеская спортивная школа  г. Ивделя.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  МАУ ДО  ДЮСШ  г. Ивделя.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 муниципальное  автономное учреждение.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Тип – организация дополнительного образования».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в п. </w:t>
            </w: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proofErr w:type="gramStart"/>
            <w:r w:rsidRPr="00D063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целями и задачами, определенными Уставом,  </w:t>
            </w:r>
            <w:r w:rsidRPr="00D06360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</w:t>
            </w: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 xml:space="preserve"> может оказывать платные образовательные </w:t>
            </w:r>
            <w:r w:rsidRPr="00D0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выходящие за рамки муниципального задания, финансовое обеспечение которого осуществляется в виде субсидий из бюджета, сверх федеральных государственных образовательных стандартов, государственных образовательных стандартов по договорам с учреждениями, предприятиями, организациями и физическими лицами, исходя из запросов обучающихся, родителей (законных представителей), других физических лиц при наличии лицензии».</w:t>
            </w:r>
            <w:proofErr w:type="gramEnd"/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в п. </w:t>
            </w: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2.11.1. платные дополнительные услуги, в т. ч.: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1) сдача в аренду имущества (по согласованию с Учредителем);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2) организация досуга: дискотеки, клубы по интересам, лектории, театр, концертная деятельность, танцевальные группы, организация и проведение детских праздников и другая деятельность по организации досуга».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D06360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</w:t>
            </w: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 образовательные программы, рекомендованные министерством образования РФ в установленном порядке по видам спорта:  баскетбол, волейбол,  футбол,  легкая атлетика, лыжные гонки, хоккей, бокс».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в п. </w:t>
            </w: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 xml:space="preserve">3.6. Участниками образовательного процесса  являются обучающиеся (далее дети) до 18 лет, их родители (законные представители), педагогические работники школы». 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в п. </w:t>
            </w: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 xml:space="preserve">5.1. Управление </w:t>
            </w:r>
            <w:r w:rsidRPr="00D06360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</w:t>
            </w: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  Федеральным Законом  «Об образовании  в Российской Федерации» № 273 от 29.12.2012 г., Федеральным законом от 03.11.2006 года </w:t>
            </w:r>
            <w:hyperlink r:id="rId6" w:history="1">
              <w:r w:rsidRPr="00D063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 174-ФЗ</w:t>
              </w:r>
            </w:hyperlink>
            <w:r w:rsidRPr="00D06360">
              <w:rPr>
                <w:rFonts w:ascii="Times New Roman" w:hAnsi="Times New Roman" w:cs="Times New Roman"/>
                <w:sz w:val="24"/>
                <w:szCs w:val="24"/>
              </w:rPr>
              <w:t xml:space="preserve"> «Об автономных учреждениях», настоящим Уставом.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Управление осуществляется на основе сочетания принципов самоуправления и единоначалия».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в п. </w:t>
            </w: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 xml:space="preserve">5.5. Единоличным исполнительным органом является руководитель автономного Учреждения.  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Сформированы  коллегиальные органы управления: Общее собрание трудового коллектива, Педагогический совет, Общее собрание учащихся ДЮСШ, Общешкольное родительское собрание, а также могут быть созданы иные предусмотренные федеральными законами и уставом автономного учреждения органы».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5.35. К компетенции Педагогического совета относится: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1) принятие локальных актов Учреждения, регламентирующих организацию образовательного процесса, других локальных актов, регламентирующих деятельность работников и обучающихся Учреждения, права и обязанности участников образовательного процесса;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2) разработка и утверждение основной образовательной программы Учреждения, программы развития Учреждения и плана работы Учреждения;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3) рассмотрение вопросов организации образовательного процесса, учебно-методической деятельности Учреждения,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4) разработка учебного плана Учреждения,   календарного учебного  графика;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5) организация и совершенствование методического обеспечения образовательного процесса;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6) рассмотрение вопросов повышения квалификации и переподготовки кадров;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7) отчисление обучающихся из Учреждения, кроме отчислений по заявлению родителей;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8) награждение и поощрение </w:t>
            </w:r>
            <w:proofErr w:type="gramStart"/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6360">
              <w:rPr>
                <w:rFonts w:ascii="Times New Roman" w:hAnsi="Times New Roman" w:cs="Times New Roman"/>
                <w:sz w:val="24"/>
                <w:szCs w:val="24"/>
              </w:rPr>
              <w:t xml:space="preserve"> за особые успехи в обучении;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9) представление к награждению педагогических работников;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60">
              <w:rPr>
                <w:rFonts w:ascii="Times New Roman" w:hAnsi="Times New Roman" w:cs="Times New Roman"/>
                <w:sz w:val="24"/>
                <w:szCs w:val="24"/>
              </w:rPr>
              <w:t>10) осуществление иных полномочий, предусмотренных соответствующим положением».</w:t>
            </w:r>
          </w:p>
          <w:p w:rsidR="00D06360" w:rsidRPr="00D06360" w:rsidRDefault="00D06360" w:rsidP="00D0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60" w:rsidRPr="00837600" w:rsidRDefault="00D06360" w:rsidP="00FE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6D0D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  <w:r w:rsidR="00F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  <w:r w:rsidR="00FE6D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Ивдельского</w:t>
            </w:r>
            <w:proofErr w:type="spellEnd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r w:rsidR="00FE6D0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в устав Муниципального автономного учреждения дополнительного образования Детско-юношеской спортивной школы г. Ивделя №735 от 10.11.2017г. и 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 w:rsidR="00FE6D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 в разделе «Основные документы»</w:t>
            </w:r>
          </w:p>
        </w:tc>
      </w:tr>
      <w:tr w:rsidR="00D06360" w:rsidRPr="00837600" w:rsidTr="00405E4F">
        <w:tc>
          <w:tcPr>
            <w:tcW w:w="2072" w:type="dxa"/>
          </w:tcPr>
          <w:p w:rsidR="00D06360" w:rsidRPr="00837600" w:rsidRDefault="00D06360" w:rsidP="00231C48">
            <w:p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обязательных требований законодательства РФ в области образования, предъявляемых к содержанию локальных актов, регламентирующих деятельность ОО</w:t>
            </w:r>
          </w:p>
        </w:tc>
        <w:tc>
          <w:tcPr>
            <w:tcW w:w="7499" w:type="dxa"/>
          </w:tcPr>
          <w:p w:rsidR="00E35F58" w:rsidRDefault="00D06360" w:rsidP="00E3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="00E35F58">
              <w:rPr>
                <w:rFonts w:ascii="Times New Roman" w:hAnsi="Times New Roman" w:cs="Times New Roman"/>
                <w:sz w:val="24"/>
                <w:szCs w:val="24"/>
              </w:rPr>
              <w:t>приёма и отчисления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изменения, а именно</w:t>
            </w:r>
            <w:r w:rsidR="00E35F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5F58" w:rsidRPr="00E35F58" w:rsidRDefault="00E35F58" w:rsidP="00E3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</w:t>
            </w:r>
            <w:r w:rsidRPr="00E35F58">
              <w:rPr>
                <w:rFonts w:ascii="Times New Roman" w:hAnsi="Times New Roman" w:cs="Times New Roman"/>
                <w:sz w:val="24"/>
                <w:szCs w:val="24"/>
              </w:rPr>
              <w:t>1.6. Набор обучающихся в группы начальной подготовки (НП) проводится в течение двух календарных месяцев (сентябрь-октябрь), в спортивно-оздоровительные группы (СОГ) круглогодично до 18 лет. Приказ на зачисление учащихся издается по истечению этого срока. До зачисления дети допускаются к занятиям  при наличии заявления и справки от врача-педиатра поликлиники по месту жительства, разрешающей занятия данным видом спорта.</w:t>
            </w:r>
          </w:p>
          <w:p w:rsidR="00E35F58" w:rsidRPr="00E35F58" w:rsidRDefault="00E35F58" w:rsidP="00E3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8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возраст для зачисления зависит от вида спорта, Максимальный возраст занимающихся - 18 лет. </w:t>
            </w:r>
          </w:p>
          <w:p w:rsidR="00E35F58" w:rsidRPr="00E35F58" w:rsidRDefault="00E35F58" w:rsidP="00E3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-раздел 3.</w:t>
            </w:r>
            <w:r w:rsidRPr="00E35F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5F58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  <w:proofErr w:type="gramStart"/>
            <w:r w:rsidRPr="00E35F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5F58">
              <w:rPr>
                <w:rFonts w:ascii="Times New Roman" w:hAnsi="Times New Roman" w:cs="Times New Roman"/>
                <w:sz w:val="24"/>
                <w:szCs w:val="24"/>
              </w:rPr>
              <w:t xml:space="preserve"> из  ДЮСШ оформляется приказом Директора по следующим основанием:</w:t>
            </w:r>
          </w:p>
          <w:p w:rsidR="00E35F58" w:rsidRPr="00E35F58" w:rsidRDefault="00E35F58" w:rsidP="00E3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8">
              <w:rPr>
                <w:rFonts w:ascii="Times New Roman" w:hAnsi="Times New Roman" w:cs="Times New Roman"/>
                <w:sz w:val="24"/>
                <w:szCs w:val="24"/>
              </w:rPr>
              <w:t xml:space="preserve"> 1) в связи с завершением обучения</w:t>
            </w:r>
          </w:p>
          <w:p w:rsidR="00E35F58" w:rsidRPr="00E35F58" w:rsidRDefault="00E35F58" w:rsidP="00E3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8">
              <w:rPr>
                <w:rFonts w:ascii="Times New Roman" w:hAnsi="Times New Roman" w:cs="Times New Roman"/>
                <w:sz w:val="24"/>
                <w:szCs w:val="24"/>
              </w:rPr>
              <w:t>2)  инициативе обучающегося или родителей (законных представителей)  несовершеннолетнего  обучающегося, в том числе в случае перевода обучающегося для продолжения освоения  образовательной программы в другую организацию, осуществляющую образовательную  деятельность.</w:t>
            </w:r>
          </w:p>
          <w:p w:rsidR="00E35F58" w:rsidRPr="00E35F58" w:rsidRDefault="00E35F58" w:rsidP="00E3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58">
              <w:rPr>
                <w:rFonts w:ascii="Times New Roman" w:hAnsi="Times New Roman" w:cs="Times New Roman"/>
                <w:sz w:val="24"/>
                <w:szCs w:val="24"/>
              </w:rPr>
              <w:t>3) по обстоятельствам, не  зависящим от воли обучающегося или родителей (законных представителей)  несовершеннолетнего  обучающегося и организации, осуществляющую образовательную  деятельность, в том числе в случае ликвидации организации, осуществляющую образовательную  деятельность.</w:t>
            </w:r>
          </w:p>
          <w:p w:rsidR="00E35F58" w:rsidRDefault="00E35F58" w:rsidP="0023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исключить ссылку на нормативный документ, утративший свою юридическую силу (Типовое положение об образовательном учреждении дополнительного образования детей).</w:t>
            </w:r>
          </w:p>
          <w:p w:rsidR="00E35F58" w:rsidRDefault="00E35F58" w:rsidP="0023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25" w:rsidRPr="000B6125" w:rsidRDefault="00D06360" w:rsidP="000B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E35F5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правах </w:t>
            </w:r>
            <w:r w:rsidR="000B6125">
              <w:rPr>
                <w:rFonts w:ascii="Times New Roman" w:hAnsi="Times New Roman" w:cs="Times New Roman"/>
                <w:sz w:val="24"/>
                <w:szCs w:val="24"/>
              </w:rPr>
              <w:t>и обязанностях обучающихся  раздел 2 принято в новой редакции: о</w:t>
            </w:r>
            <w:r w:rsidR="000B6125" w:rsidRPr="000B6125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в  МАУ ДОД ДЮСШ имеет право </w:t>
            </w:r>
            <w:proofErr w:type="gramStart"/>
            <w:r w:rsidR="000B6125" w:rsidRPr="000B61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B6125" w:rsidRPr="000B6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6125" w:rsidRPr="000B6125" w:rsidRDefault="000B6125" w:rsidP="000B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5">
              <w:rPr>
                <w:rFonts w:ascii="Times New Roman" w:hAnsi="Times New Roman" w:cs="Times New Roman"/>
                <w:sz w:val="24"/>
                <w:szCs w:val="24"/>
              </w:rPr>
              <w:t>2.1. Выбор организации, осуществляющей образовательную деятельность.</w:t>
            </w:r>
          </w:p>
          <w:p w:rsidR="000B6125" w:rsidRPr="000B6125" w:rsidRDefault="000B6125" w:rsidP="000B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5">
              <w:rPr>
                <w:rFonts w:ascii="Times New Roman" w:hAnsi="Times New Roman" w:cs="Times New Roman"/>
                <w:sz w:val="24"/>
                <w:szCs w:val="24"/>
              </w:rPr>
              <w:t xml:space="preserve"> форм получения   образования.</w:t>
            </w:r>
          </w:p>
          <w:p w:rsidR="000B6125" w:rsidRPr="000B6125" w:rsidRDefault="000B6125" w:rsidP="000B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5">
              <w:rPr>
                <w:rFonts w:ascii="Times New Roman" w:hAnsi="Times New Roman" w:cs="Times New Roman"/>
                <w:sz w:val="24"/>
                <w:szCs w:val="24"/>
              </w:rPr>
              <w:t>2.2. Участие в управлении ДЮСШ: право избирать и быть избранным в Совет   ДЮСШ</w:t>
            </w:r>
          </w:p>
          <w:p w:rsidR="000B6125" w:rsidRPr="000B6125" w:rsidRDefault="000B6125" w:rsidP="000B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5">
              <w:rPr>
                <w:rFonts w:ascii="Times New Roman" w:hAnsi="Times New Roman" w:cs="Times New Roman"/>
                <w:sz w:val="24"/>
                <w:szCs w:val="24"/>
              </w:rPr>
              <w:t>2.3. «Уважение своего человеческого достоинства, на свободу совести, информации, на свободное выражение собственных мнений и убеждений».</w:t>
            </w:r>
          </w:p>
          <w:p w:rsidR="000B6125" w:rsidRPr="000B6125" w:rsidRDefault="000B6125" w:rsidP="000B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5">
              <w:rPr>
                <w:rFonts w:ascii="Times New Roman" w:hAnsi="Times New Roman" w:cs="Times New Roman"/>
                <w:sz w:val="24"/>
                <w:szCs w:val="24"/>
              </w:rPr>
              <w:t xml:space="preserve">2.4. Защиту от методов физического и психического насилия со </w:t>
            </w:r>
            <w:r w:rsidRPr="000B6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тренеро</w:t>
            </w:r>
            <w:proofErr w:type="gramStart"/>
            <w:r w:rsidRPr="000B612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B612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преподавателей.</w:t>
            </w:r>
          </w:p>
          <w:p w:rsidR="000B6125" w:rsidRPr="000B6125" w:rsidRDefault="000B6125" w:rsidP="000B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5">
              <w:rPr>
                <w:rFonts w:ascii="Times New Roman" w:hAnsi="Times New Roman" w:cs="Times New Roman"/>
                <w:sz w:val="24"/>
                <w:szCs w:val="24"/>
              </w:rPr>
              <w:t>2.5. Свободное посещение мероприятий, не предусмотренных учебным планом.</w:t>
            </w:r>
          </w:p>
          <w:p w:rsidR="000B6125" w:rsidRPr="000B6125" w:rsidRDefault="000B6125" w:rsidP="000B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5">
              <w:rPr>
                <w:rFonts w:ascii="Times New Roman" w:hAnsi="Times New Roman" w:cs="Times New Roman"/>
                <w:sz w:val="24"/>
                <w:szCs w:val="24"/>
              </w:rPr>
              <w:t>2.6. Добровольное вступление  в любые общественные организации, разрешенные законом.</w:t>
            </w:r>
          </w:p>
          <w:p w:rsidR="000B6125" w:rsidRPr="000B6125" w:rsidRDefault="000B6125" w:rsidP="000B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5">
              <w:rPr>
                <w:rFonts w:ascii="Times New Roman" w:hAnsi="Times New Roman" w:cs="Times New Roman"/>
                <w:sz w:val="24"/>
                <w:szCs w:val="24"/>
              </w:rPr>
              <w:t>2.7. Перевод с согласия родителей в другие учреждения соответствующего типа в случае прекращения деятельности ДЮСШ.</w:t>
            </w:r>
          </w:p>
          <w:p w:rsidR="00E35F58" w:rsidRDefault="00E35F58" w:rsidP="0023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25" w:rsidRDefault="000B6125" w:rsidP="000B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 5.9.</w:t>
            </w:r>
            <w:r w:rsidRPr="000B612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125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и обязанностях обучающихся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внесены следующие изменения: н</w:t>
            </w:r>
            <w:r w:rsidRPr="000B6125">
              <w:rPr>
                <w:rFonts w:ascii="Times New Roman" w:hAnsi="Times New Roman" w:cs="Times New Roman"/>
                <w:sz w:val="24"/>
                <w:szCs w:val="24"/>
              </w:rPr>
              <w:t xml:space="preserve">е допускается применение мер дисциплинарного взыскания к </w:t>
            </w:r>
            <w:proofErr w:type="gramStart"/>
            <w:r w:rsidRPr="000B612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B612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их болезни, каникул.</w:t>
            </w:r>
          </w:p>
          <w:p w:rsidR="000B6125" w:rsidRPr="000B6125" w:rsidRDefault="000B6125" w:rsidP="000B6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п.5.6.  </w:t>
            </w:r>
            <w:proofErr w:type="gramStart"/>
            <w:r w:rsidRPr="000B6125">
              <w:rPr>
                <w:rFonts w:ascii="Times New Roman" w:hAnsi="Times New Roman" w:cs="Times New Roman"/>
                <w:sz w:val="24"/>
                <w:szCs w:val="24"/>
              </w:rPr>
              <w:t>Положения о правах и обязанностях обучающихся    внесены следующие изменения: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12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  <w:proofErr w:type="gramEnd"/>
          </w:p>
          <w:p w:rsidR="00D06360" w:rsidRPr="00837600" w:rsidRDefault="00D06360" w:rsidP="0023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60" w:rsidRPr="00837600" w:rsidTr="00405E4F">
        <w:tc>
          <w:tcPr>
            <w:tcW w:w="2072" w:type="dxa"/>
          </w:tcPr>
          <w:p w:rsidR="00D06360" w:rsidRPr="00837600" w:rsidRDefault="00D06360" w:rsidP="00231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 полномочий, отнесенных к компетенции образовательного учреждения</w:t>
            </w:r>
          </w:p>
        </w:tc>
        <w:tc>
          <w:tcPr>
            <w:tcW w:w="7499" w:type="dxa"/>
          </w:tcPr>
          <w:p w:rsidR="00405E4F" w:rsidRDefault="00D06360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школы внесена информация в подраздел «Образование» </w:t>
            </w:r>
            <w:r w:rsidR="00405E4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распорядительные акты о прекращении образовательных отношений в связи с получением образования </w:t>
            </w:r>
          </w:p>
          <w:p w:rsidR="00405E4F" w:rsidRDefault="00405E4F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завершений обучения); изменено наименование составляющей части образовательной программы календарного учебный график;</w:t>
            </w:r>
          </w:p>
          <w:p w:rsidR="00405E4F" w:rsidRDefault="00405E4F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внесены подразделы, наполненные обязательным содержанием в раздел «Сведения об образовательной организации»</w:t>
            </w:r>
            <w:r w:rsidR="007B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54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B54A1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 при наличии), режиме, графике работы, контактные телефоны и адреса электронной почты.</w:t>
            </w:r>
          </w:p>
          <w:p w:rsidR="007B54A1" w:rsidRDefault="007B54A1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разделе «Структура и органы управления образовательной организацией», отмечено, что структурные подразделения в образовательной организации отсутствуют.</w:t>
            </w:r>
          </w:p>
          <w:p w:rsidR="00182373" w:rsidRDefault="007B54A1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4A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школы внесена информация в подраздел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7B54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устава образовательной организации; лицензия на осуществление образовательной деятельности ( с приложением); план финансово-хозяйственной деятельности образовательной организации, утвержденный в </w:t>
            </w:r>
            <w:r w:rsidR="00911986">
              <w:rPr>
                <w:rFonts w:ascii="Times New Roman" w:hAnsi="Times New Roman" w:cs="Times New Roman"/>
                <w:sz w:val="24"/>
                <w:szCs w:val="24"/>
              </w:rPr>
              <w:t>установленном законодательством Российской Федерации порядке</w:t>
            </w:r>
            <w:r w:rsidR="00F412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F412FA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  <w:r w:rsidR="00182373">
              <w:rPr>
                <w:rFonts w:ascii="Times New Roman" w:hAnsi="Times New Roman" w:cs="Times New Roman"/>
                <w:sz w:val="24"/>
                <w:szCs w:val="24"/>
              </w:rPr>
              <w:t>,  предусмотренные частью 2 статьи 30 Федерального закона от 29.12.2012 года №273-ФЗ «Об образовании в Российской Федерации», регламентирующие: режим занятий обучающихся, правила приема, порядок и основания перевода, отчисления и восстановления обучающихся,</w:t>
            </w:r>
            <w:r w:rsidRPr="007B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373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обучающимися и образовательной организации, правила внутреннего распорядка обучающихся, правила внутреннего трудового распорядка и коллективный договор</w:t>
            </w:r>
            <w:r w:rsidR="0080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803C5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82373">
              <w:rPr>
                <w:rFonts w:ascii="Times New Roman" w:hAnsi="Times New Roman" w:cs="Times New Roman"/>
                <w:sz w:val="24"/>
                <w:szCs w:val="24"/>
              </w:rPr>
              <w:t xml:space="preserve">азмещен отчет о </w:t>
            </w:r>
            <w:proofErr w:type="spellStart"/>
            <w:r w:rsidR="00182373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="00803C51">
              <w:rPr>
                <w:rFonts w:ascii="Times New Roman" w:hAnsi="Times New Roman" w:cs="Times New Roman"/>
                <w:sz w:val="24"/>
                <w:szCs w:val="24"/>
              </w:rPr>
              <w:t xml:space="preserve">; документ о порядке оказания платных образовательных услуг, образец договора об оказании платных образовательных услуг; предписания органов, осуществляющих </w:t>
            </w:r>
            <w:r w:rsidR="0080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контроль </w:t>
            </w:r>
            <w:proofErr w:type="gramStart"/>
            <w:r w:rsidR="00803C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03C51">
              <w:rPr>
                <w:rFonts w:ascii="Times New Roman" w:hAnsi="Times New Roman" w:cs="Times New Roman"/>
                <w:sz w:val="24"/>
                <w:szCs w:val="24"/>
              </w:rPr>
              <w:t>надзор) в сфере образования, отчеты об исполнении предписаний.</w:t>
            </w:r>
          </w:p>
          <w:p w:rsidR="00803C51" w:rsidRDefault="00803C51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раздел «Образования» внесена следующая информация: о реализуемых уровнях образования, о формах обучения, нормативных сроках обучения, об описании образовательной программы с приложением ее копии, об учебном плане с приложением его копии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 дисциплин ( по каждой дисциплине), календарный учебный график</w:t>
            </w:r>
            <w:r w:rsidR="004A730E">
              <w:rPr>
                <w:rFonts w:ascii="Times New Roman" w:hAnsi="Times New Roman" w:cs="Times New Roman"/>
                <w:sz w:val="24"/>
                <w:szCs w:val="24"/>
              </w:rPr>
              <w:t xml:space="preserve">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бюджетов, о языках на которых осуществляется образование </w:t>
            </w:r>
            <w:proofErr w:type="gramStart"/>
            <w:r w:rsidR="004A73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A730E">
              <w:rPr>
                <w:rFonts w:ascii="Times New Roman" w:hAnsi="Times New Roman" w:cs="Times New Roman"/>
                <w:sz w:val="24"/>
                <w:szCs w:val="24"/>
              </w:rPr>
              <w:t>обучение)</w:t>
            </w:r>
          </w:p>
          <w:p w:rsidR="00C31000" w:rsidRDefault="00C31000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раздел « Образовательные стандарты» добавлена информация о федеральных государственных образовательных стандартах и об образовательных стандартах;</w:t>
            </w:r>
          </w:p>
          <w:p w:rsidR="00C31000" w:rsidRDefault="00C31000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раздел «Руководство, педагогический состав» внесена информация о руководителе образовательной организации, контактные телефоны, адреса электронной почты; </w:t>
            </w:r>
            <w:r w:rsidR="00731C6B">
              <w:rPr>
                <w:rFonts w:ascii="Times New Roman" w:hAnsi="Times New Roman" w:cs="Times New Roman"/>
                <w:sz w:val="24"/>
                <w:szCs w:val="24"/>
              </w:rPr>
              <w:t>о педагогическом составе педагогических работников с указанием уровня образования, квалификации и опыта работы, в том числе фамилия, имя, отечество работника, занимаемую должность;</w:t>
            </w:r>
          </w:p>
          <w:p w:rsidR="00731C6B" w:rsidRDefault="00731C6B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раздел «Материально-техническое обеспечение оснащенность образовательного процесса» добавлена информация о материально-техническом обеспечении</w:t>
            </w:r>
            <w:r w:rsidR="003823F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деятельности;</w:t>
            </w:r>
          </w:p>
          <w:p w:rsidR="003823F4" w:rsidRDefault="003823F4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раздел «Стипендии и иные виды материальной поддержки» внесена информация об отсутствии стипендий, общежития, материальной поддержки обучающихся. </w:t>
            </w:r>
          </w:p>
          <w:p w:rsidR="003823F4" w:rsidRDefault="003823F4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раздел «Платные образовательные услуги» об отсутствии платных образовательных услуг;</w:t>
            </w:r>
          </w:p>
          <w:p w:rsidR="003823F4" w:rsidRDefault="003823F4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раздел «Финансово-хозяйственная деятельность» </w:t>
            </w:r>
            <w:r w:rsidR="00436263">
              <w:rPr>
                <w:rFonts w:ascii="Times New Roman" w:hAnsi="Times New Roman" w:cs="Times New Roman"/>
                <w:sz w:val="24"/>
                <w:szCs w:val="24"/>
              </w:rPr>
              <w:t>о финансовом обеспечении образовательной организации;</w:t>
            </w:r>
          </w:p>
          <w:p w:rsidR="00436263" w:rsidRDefault="00436263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раздел «Вакантные места для приема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перевода) внесена информация о количестве вакантных мест для приема ( перевода) по каждой образовательной программе;</w:t>
            </w:r>
          </w:p>
          <w:p w:rsidR="00E5030C" w:rsidRDefault="00E5030C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договор об обучении между ДЮСШ и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 обучающихся внесены основные характеристики образования: форма обучения, срок освоения образовательной программы ( продолжительность) обучения.</w:t>
            </w:r>
          </w:p>
          <w:p w:rsidR="00405E4F" w:rsidRDefault="00405E4F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4F" w:rsidRDefault="00405E4F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4F" w:rsidRDefault="00405E4F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4F" w:rsidRDefault="00405E4F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4F" w:rsidRDefault="00405E4F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4F" w:rsidRDefault="00405E4F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4F" w:rsidRDefault="00405E4F" w:rsidP="00405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60" w:rsidRPr="00837600" w:rsidRDefault="00D06360" w:rsidP="00E5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6360" w:rsidRPr="00837600" w:rsidRDefault="00D06360" w:rsidP="00D06360">
      <w:pPr>
        <w:jc w:val="both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lastRenderedPageBreak/>
        <w:t xml:space="preserve"> 3. В связи с допущенными нарушениями привлечены к дисциплинарной ответственности заместител</w:t>
      </w:r>
      <w:r w:rsidR="00E5030C">
        <w:rPr>
          <w:rFonts w:ascii="Times New Roman" w:hAnsi="Times New Roman" w:cs="Times New Roman"/>
          <w:sz w:val="28"/>
          <w:szCs w:val="28"/>
        </w:rPr>
        <w:t xml:space="preserve">ь </w:t>
      </w:r>
      <w:r w:rsidRPr="00837600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E5030C">
        <w:rPr>
          <w:rFonts w:ascii="Times New Roman" w:hAnsi="Times New Roman" w:cs="Times New Roman"/>
          <w:sz w:val="28"/>
          <w:szCs w:val="28"/>
        </w:rPr>
        <w:t xml:space="preserve">по воспитательной работе Вебер Р.А </w:t>
      </w:r>
      <w:r w:rsidRPr="00837600">
        <w:rPr>
          <w:rFonts w:ascii="Times New Roman" w:hAnsi="Times New Roman" w:cs="Times New Roman"/>
          <w:sz w:val="28"/>
          <w:szCs w:val="28"/>
        </w:rPr>
        <w:t xml:space="preserve"> </w:t>
      </w:r>
      <w:r w:rsidR="00E5030C">
        <w:rPr>
          <w:rFonts w:ascii="Times New Roman" w:hAnsi="Times New Roman" w:cs="Times New Roman"/>
          <w:sz w:val="28"/>
          <w:szCs w:val="28"/>
        </w:rPr>
        <w:t xml:space="preserve">  </w:t>
      </w:r>
      <w:r w:rsidRPr="00837600">
        <w:rPr>
          <w:rFonts w:ascii="Times New Roman" w:hAnsi="Times New Roman" w:cs="Times New Roman"/>
          <w:sz w:val="28"/>
          <w:szCs w:val="28"/>
        </w:rPr>
        <w:t xml:space="preserve"> (копии приказов прилагаются).</w:t>
      </w:r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E035697" wp14:editId="111DD698">
            <wp:simplePos x="0" y="0"/>
            <wp:positionH relativeFrom="column">
              <wp:posOffset>-1175385</wp:posOffset>
            </wp:positionH>
            <wp:positionV relativeFrom="paragraph">
              <wp:posOffset>-767715</wp:posOffset>
            </wp:positionV>
            <wp:extent cx="7715250" cy="10589559"/>
            <wp:effectExtent l="0" t="0" r="0" b="2540"/>
            <wp:wrapNone/>
            <wp:docPr id="1" name="Рисунок 1" descr="C:\Users\Администратор\Desktop\Скан 18.12\Отчет об исполнении предписаний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 18.12\Отчет об исполнении предписаний.docx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58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A8" w:rsidRDefault="005C6FA8" w:rsidP="00D06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360" w:rsidRPr="000A7DCE" w:rsidRDefault="00D06360" w:rsidP="00D06360">
      <w:pPr>
        <w:pStyle w:val="a3"/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06360" w:rsidRPr="000A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38E"/>
    <w:multiLevelType w:val="hybridMultilevel"/>
    <w:tmpl w:val="B0A0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57E3E"/>
    <w:multiLevelType w:val="hybridMultilevel"/>
    <w:tmpl w:val="8ECE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1E"/>
    <w:rsid w:val="000A7DCE"/>
    <w:rsid w:val="000B6125"/>
    <w:rsid w:val="000F1D1E"/>
    <w:rsid w:val="00182373"/>
    <w:rsid w:val="001A4092"/>
    <w:rsid w:val="00226628"/>
    <w:rsid w:val="002904F4"/>
    <w:rsid w:val="00304266"/>
    <w:rsid w:val="003823F4"/>
    <w:rsid w:val="00405E4F"/>
    <w:rsid w:val="00436263"/>
    <w:rsid w:val="004A730E"/>
    <w:rsid w:val="005C6FA8"/>
    <w:rsid w:val="006E5245"/>
    <w:rsid w:val="00731C6B"/>
    <w:rsid w:val="007B54A1"/>
    <w:rsid w:val="00803C51"/>
    <w:rsid w:val="00880291"/>
    <w:rsid w:val="00911986"/>
    <w:rsid w:val="009D5B80"/>
    <w:rsid w:val="00C31000"/>
    <w:rsid w:val="00D06360"/>
    <w:rsid w:val="00E35F58"/>
    <w:rsid w:val="00E5030C"/>
    <w:rsid w:val="00F412FA"/>
    <w:rsid w:val="00FA1B61"/>
    <w:rsid w:val="00FD4F46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CE"/>
    <w:pPr>
      <w:ind w:left="720"/>
      <w:contextualSpacing/>
    </w:pPr>
  </w:style>
  <w:style w:type="table" w:styleId="a4">
    <w:name w:val="Table Grid"/>
    <w:basedOn w:val="a1"/>
    <w:uiPriority w:val="59"/>
    <w:rsid w:val="00D0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63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CE"/>
    <w:pPr>
      <w:ind w:left="720"/>
      <w:contextualSpacing/>
    </w:pPr>
  </w:style>
  <w:style w:type="table" w:styleId="a4">
    <w:name w:val="Table Grid"/>
    <w:basedOn w:val="a1"/>
    <w:uiPriority w:val="59"/>
    <w:rsid w:val="00D0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63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1865;fld=134;dst=100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2017-12-18T08:38:00Z</cp:lastPrinted>
  <dcterms:created xsi:type="dcterms:W3CDTF">2017-12-18T08:41:00Z</dcterms:created>
  <dcterms:modified xsi:type="dcterms:W3CDTF">2017-12-18T11:35:00Z</dcterms:modified>
</cp:coreProperties>
</file>